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1" w:rsidRDefault="002F10D1" w:rsidP="00C62606">
      <w:pPr>
        <w:tabs>
          <w:tab w:val="left" w:pos="6521"/>
          <w:tab w:val="left" w:pos="6663"/>
          <w:tab w:val="lef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10D1" w:rsidRDefault="002F10D1" w:rsidP="00C62606">
      <w:pPr>
        <w:tabs>
          <w:tab w:val="left" w:pos="6521"/>
          <w:tab w:val="left" w:pos="6663"/>
          <w:tab w:val="lef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62606" w:rsidRDefault="00C62606" w:rsidP="00C62606">
      <w:pPr>
        <w:tabs>
          <w:tab w:val="left" w:pos="6521"/>
          <w:tab w:val="left" w:pos="6663"/>
          <w:tab w:val="lef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A00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C62606" w:rsidRPr="00C64689" w:rsidRDefault="00C62606" w:rsidP="00C62606">
      <w:pPr>
        <w:tabs>
          <w:tab w:val="left" w:pos="6521"/>
          <w:tab w:val="left" w:pos="6663"/>
          <w:tab w:val="left" w:pos="9639"/>
        </w:tabs>
        <w:spacing w:after="0" w:line="240" w:lineRule="auto"/>
        <w:ind w:left="5670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C62606" w:rsidRDefault="00C62606" w:rsidP="00C6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16. 12. 2019г. № 291</w:t>
      </w:r>
    </w:p>
    <w:p w:rsidR="00C62606" w:rsidRPr="00C62606" w:rsidRDefault="00C62606" w:rsidP="00C62606">
      <w:pPr>
        <w:widowControl w:val="0"/>
        <w:spacing w:after="0" w:line="240" w:lineRule="auto"/>
        <w:ind w:left="-851"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6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м</w:t>
      </w:r>
      <w:r w:rsidRPr="00C626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е</w:t>
      </w:r>
      <w:r w:rsidRPr="00C6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ро</w:t>
      </w:r>
      <w:r w:rsidRPr="00C626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при</w:t>
      </w:r>
      <w:r w:rsidRPr="00C626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я</w:t>
      </w:r>
      <w:r w:rsidRPr="00C6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тий (дорожная карта) </w:t>
      </w:r>
      <w:r w:rsidRPr="00624897">
        <w:rPr>
          <w:rFonts w:ascii="Times New Roman" w:hAnsi="Times New Roman"/>
          <w:b/>
          <w:bCs/>
          <w:sz w:val="28"/>
          <w:szCs w:val="28"/>
        </w:rPr>
        <w:t>по повышению качества образования муниципальной системы образования</w:t>
      </w:r>
      <w:r w:rsidRPr="0062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Базарно-Карабулакского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муниципального </w:t>
      </w:r>
      <w:r w:rsidRPr="00C62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района Саратовской области на основе анализа ГИА-9,11, ВПР, РПР </w:t>
      </w:r>
    </w:p>
    <w:p w:rsidR="00C62606" w:rsidRDefault="00C62606" w:rsidP="00C6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42"/>
        <w:gridCol w:w="2551"/>
        <w:gridCol w:w="2516"/>
      </w:tblGrid>
      <w:tr w:rsidR="008611E4" w:rsidTr="00D90E5F">
        <w:tc>
          <w:tcPr>
            <w:tcW w:w="567" w:type="dxa"/>
          </w:tcPr>
          <w:p w:rsidR="00624897" w:rsidRPr="007722D5" w:rsidRDefault="00624897" w:rsidP="000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24897" w:rsidRPr="007722D5" w:rsidRDefault="00624897" w:rsidP="000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D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624897" w:rsidRPr="007722D5" w:rsidRDefault="00624897" w:rsidP="000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D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  <w:gridSpan w:val="2"/>
          </w:tcPr>
          <w:p w:rsidR="00624897" w:rsidRPr="007722D5" w:rsidRDefault="00624897" w:rsidP="000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D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2516" w:type="dxa"/>
          </w:tcPr>
          <w:p w:rsidR="00624897" w:rsidRPr="007722D5" w:rsidRDefault="00624897" w:rsidP="000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D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66833" w:rsidRPr="0025294A" w:rsidTr="00154D9B">
        <w:tc>
          <w:tcPr>
            <w:tcW w:w="567" w:type="dxa"/>
          </w:tcPr>
          <w:p w:rsidR="00266833" w:rsidRPr="0025294A" w:rsidRDefault="00266833" w:rsidP="000D1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266833" w:rsidRPr="0025294A" w:rsidRDefault="00266833" w:rsidP="000D116C">
            <w:pPr>
              <w:rPr>
                <w:rFonts w:ascii="Times New Roman" w:hAnsi="Times New Roman" w:cs="Times New Roman"/>
                <w:b/>
              </w:rPr>
            </w:pPr>
            <w:r w:rsidRPr="0025294A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154D9B" w:rsidRPr="0025294A" w:rsidTr="0025294A">
        <w:tc>
          <w:tcPr>
            <w:tcW w:w="567" w:type="dxa"/>
          </w:tcPr>
          <w:p w:rsidR="00154D9B" w:rsidRPr="0025294A" w:rsidRDefault="00154D9B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Анализ состояния муниципальной системы образования с использованием данных оценочных процедур (ГИА – 9,11), мониторинговых исследований.</w:t>
            </w:r>
          </w:p>
        </w:tc>
        <w:tc>
          <w:tcPr>
            <w:tcW w:w="127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Декабрь 2019</w:t>
            </w:r>
          </w:p>
        </w:tc>
        <w:tc>
          <w:tcPr>
            <w:tcW w:w="2693" w:type="dxa"/>
            <w:gridSpan w:val="2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Выявление факторов, определяющих сложившийся уровень образования; разработка необходимых управленческих решений.</w:t>
            </w:r>
          </w:p>
        </w:tc>
        <w:tc>
          <w:tcPr>
            <w:tcW w:w="251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Кондалова М.Г.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Семенова Н.С.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D9B" w:rsidRPr="0025294A" w:rsidTr="0025294A">
        <w:tc>
          <w:tcPr>
            <w:tcW w:w="567" w:type="dxa"/>
          </w:tcPr>
          <w:p w:rsidR="00154D9B" w:rsidRPr="0025294A" w:rsidRDefault="00154D9B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графика курсов повышения квалификации педагогов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на 2020-2021 учебный год.</w:t>
            </w:r>
          </w:p>
        </w:tc>
        <w:tc>
          <w:tcPr>
            <w:tcW w:w="127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Сентябрь 2020</w:t>
            </w:r>
          </w:p>
        </w:tc>
        <w:tc>
          <w:tcPr>
            <w:tcW w:w="2693" w:type="dxa"/>
            <w:gridSpan w:val="2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Повышения профессионального уровня педагогов</w:t>
            </w:r>
          </w:p>
        </w:tc>
        <w:tc>
          <w:tcPr>
            <w:tcW w:w="251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Кондалова М.Г., руководители ОО</w:t>
            </w:r>
          </w:p>
        </w:tc>
      </w:tr>
      <w:tr w:rsidR="00154D9B" w:rsidRPr="0025294A" w:rsidTr="0025294A">
        <w:tc>
          <w:tcPr>
            <w:tcW w:w="567" w:type="dxa"/>
          </w:tcPr>
          <w:p w:rsidR="00154D9B" w:rsidRPr="0025294A" w:rsidRDefault="00154D9B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Совещание с руководителями общеобразовательных учреждений района, заместителями руководителей ОО:  «О проведении в Базарно-Карабулакском муниципальном  районе государственной итоговой аттестации по образовательным программам основного общего и среднего общего образования в 2020 году»</w:t>
            </w:r>
          </w:p>
        </w:tc>
        <w:tc>
          <w:tcPr>
            <w:tcW w:w="127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Январь 2020</w:t>
            </w:r>
          </w:p>
        </w:tc>
        <w:tc>
          <w:tcPr>
            <w:tcW w:w="2693" w:type="dxa"/>
            <w:gridSpan w:val="2"/>
          </w:tcPr>
          <w:p w:rsidR="00154D9B" w:rsidRPr="0025294A" w:rsidRDefault="00154D9B" w:rsidP="00D90E5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Оценка готовности общеобразовательных учреждений к проведению государственной итоговой аттестации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Костина Н.В.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D9B" w:rsidRPr="0025294A" w:rsidTr="0025294A">
        <w:tc>
          <w:tcPr>
            <w:tcW w:w="567" w:type="dxa"/>
          </w:tcPr>
          <w:p w:rsidR="00154D9B" w:rsidRPr="0025294A" w:rsidRDefault="00154D9B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Семинар-совещание с руководителями ОО «Использование современных педагогических технологий для повышения мотивации обучающихся»</w:t>
            </w:r>
          </w:p>
        </w:tc>
        <w:tc>
          <w:tcPr>
            <w:tcW w:w="127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Декабрь 2019</w:t>
            </w:r>
          </w:p>
        </w:tc>
        <w:tc>
          <w:tcPr>
            <w:tcW w:w="2693" w:type="dxa"/>
            <w:gridSpan w:val="2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Применение современных технологий для повышения мотивации обучающихся</w:t>
            </w:r>
          </w:p>
        </w:tc>
        <w:tc>
          <w:tcPr>
            <w:tcW w:w="251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Костина Н.В., Кондалова М.Г., Руководители ОО</w:t>
            </w:r>
          </w:p>
        </w:tc>
      </w:tr>
      <w:tr w:rsidR="00154D9B" w:rsidRPr="0025294A" w:rsidTr="0025294A">
        <w:tc>
          <w:tcPr>
            <w:tcW w:w="567" w:type="dxa"/>
          </w:tcPr>
          <w:p w:rsidR="00154D9B" w:rsidRPr="0025294A" w:rsidRDefault="00154D9B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Семинар с заместителями руководителей образовательных учреждений «Организация работы в общеобразовательном учреждении с педагогами, обучающимися, имеющими низкие результаты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обучения по итогам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ГИА 9,11, ВПР, РПР»</w:t>
            </w:r>
          </w:p>
        </w:tc>
        <w:tc>
          <w:tcPr>
            <w:tcW w:w="127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Январь 2020</w:t>
            </w:r>
          </w:p>
        </w:tc>
        <w:tc>
          <w:tcPr>
            <w:tcW w:w="2693" w:type="dxa"/>
            <w:gridSpan w:val="2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Анализ форм работы в ОУ со слабоуспевающими учащимися, позволяющими устранить пробелы в знаниях.</w:t>
            </w:r>
          </w:p>
        </w:tc>
        <w:tc>
          <w:tcPr>
            <w:tcW w:w="251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Семенова Н.С. руководители ОО</w:t>
            </w:r>
          </w:p>
          <w:p w:rsidR="00154D9B" w:rsidRPr="0025294A" w:rsidRDefault="00862C2D" w:rsidP="00862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(МБОУ «СОШ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Яковлевка», </w:t>
            </w:r>
            <w:r w:rsidR="00154D9B" w:rsidRPr="0025294A">
              <w:rPr>
                <w:rFonts w:ascii="Times New Roman" w:eastAsia="Times New Roman" w:hAnsi="Times New Roman" w:cs="Times New Roman"/>
                <w:color w:val="000000"/>
              </w:rPr>
              <w:t>МБОУ «СОШ с. Шняево»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МБОУ «ООШ с. Репьевка», МБОУ «ООШ с. Тепляковка», МБОУ «СОШ с. Алексеевка»</w:t>
            </w:r>
            <w:r w:rsidR="00154D9B" w:rsidRPr="002529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54D9B" w:rsidRPr="0025294A" w:rsidTr="0025294A">
        <w:tc>
          <w:tcPr>
            <w:tcW w:w="567" w:type="dxa"/>
          </w:tcPr>
          <w:p w:rsidR="00154D9B" w:rsidRPr="0025294A" w:rsidRDefault="00154D9B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Проведение заседаний методических объединений учителей-предметников «Результаты ЕГЭ, ОГЭ. Ресурсы повышения качества образования»</w:t>
            </w:r>
          </w:p>
        </w:tc>
        <w:tc>
          <w:tcPr>
            <w:tcW w:w="1276" w:type="dxa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693" w:type="dxa"/>
            <w:gridSpan w:val="2"/>
          </w:tcPr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рекомендаций по устранению причин низких результатов, принятие своевременных мер, направленных на обеспечение качественного образования, повышение 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качественной подготовки выпускников</w:t>
            </w:r>
          </w:p>
        </w:tc>
        <w:tc>
          <w:tcPr>
            <w:tcW w:w="2516" w:type="dxa"/>
          </w:tcPr>
          <w:p w:rsidR="00862C2D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Кондалова М.Г.,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Семенова Н.С., руководители РМО учителей-предметников, </w:t>
            </w: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D9B" w:rsidRPr="0025294A" w:rsidRDefault="00154D9B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администрация школ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деятельности учителей-предметников с целью индивидуальной работы со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слабоуспевающими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обучающимися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Коррекция успеваемости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Проведение семинаров предметных РМО по вопросу изучения нормативных документов по организации  ВПР, ГИА-9, 11 в 2019-2020 учебном году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Получение информации необходимой для качественного проведения оценочных процедур, мониторинговых исследований.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Кондалова М.Г., Семенова Н.С.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 xml:space="preserve">Муниципальный мониторинг по предметам  математика, русский язык, обществознание, физика,  химия (для </w:t>
            </w:r>
            <w:proofErr w:type="gramStart"/>
            <w:r w:rsidRPr="0025294A">
              <w:rPr>
                <w:color w:val="000000"/>
                <w:sz w:val="22"/>
                <w:szCs w:val="22"/>
              </w:rPr>
              <w:t>школ</w:t>
            </w:r>
            <w:proofErr w:type="gramEnd"/>
            <w:r w:rsidRPr="0025294A">
              <w:rPr>
                <w:color w:val="000000"/>
                <w:sz w:val="22"/>
                <w:szCs w:val="22"/>
              </w:rPr>
              <w:t xml:space="preserve"> показывающих стабильно низкие результаты по итогам оценочных процедур ГИА-9,11, ВПР, РПР)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Март 2020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Получение объективной информации о состоянии качества образования и её использование для принятия своевременных мер направленных на обеспечение качественного образования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Кондалова М.Г., Семенова Н.С.</w:t>
            </w:r>
          </w:p>
        </w:tc>
      </w:tr>
      <w:tr w:rsidR="0025294A" w:rsidRPr="0025294A" w:rsidTr="0025294A">
        <w:trPr>
          <w:trHeight w:val="137"/>
        </w:trPr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Информационно-аналитическая деятельность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аналитический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материалов по итогам ГИА-9,11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Август 2020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Принятия своевременных мер направленных на обеспечение качества образования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 ЕГЭ, руководители ОО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Анализ результатов участия обучающихся ОО в школьном, муниципальном, областном этапах Всероссийской олимпиады школьников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Получение объективной информации о состоянии качества образования и ее использование для принятия  своевременных мер, направленных на обеспечение качественного образования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Семенова Н.С., руководители ОО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Проведение и анализ результатов пробных экзаменов по предметам:</w:t>
            </w:r>
          </w:p>
          <w:p w:rsidR="0025294A" w:rsidRPr="0025294A" w:rsidRDefault="0025294A" w:rsidP="00D90E5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9 класс-математика, русский язык, предметы по выбору</w:t>
            </w:r>
          </w:p>
          <w:p w:rsidR="0025294A" w:rsidRPr="0025294A" w:rsidRDefault="0025294A" w:rsidP="00D90E5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11 класс-математика, русский язык, предметы по выбору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Создание условий для обеспечения коррекции образовательной деятельности с целью устранения пробелов в знаниях  обучающихся, повышение качества подготовки выпускников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Кондалова М.Г., Семенова Н.С.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руководители РМО, руководители ОО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Анализ результатов мониторинговых исследований 1-11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классах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по предметам в соответствии с планом проведения мониторингов качества образования и диагностики учебных достижений обучающихся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Получение объективной информации о состоянии качества образования и ее использование для принятия своевременных мер, направленных на обеспечение качества образования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Семенова Н.С.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руководители РМО, руководители ОО</w:t>
            </w:r>
          </w:p>
        </w:tc>
      </w:tr>
      <w:tr w:rsidR="0025294A" w:rsidRPr="0025294A" w:rsidTr="0025294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Информирование родителей обучающихся о результатах диагностических, мониторинговых работ, о промежуточных итогах успеваемости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Обеспечение качества образования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25294A" w:rsidRPr="0025294A" w:rsidTr="000D116C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Контрольно-диагностическая и коррекционная деятельность</w:t>
            </w:r>
          </w:p>
        </w:tc>
      </w:tr>
      <w:tr w:rsidR="0025294A" w:rsidRPr="0025294A" w:rsidTr="000A2AB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5294A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25294A">
              <w:rPr>
                <w:color w:val="000000"/>
                <w:sz w:val="22"/>
                <w:szCs w:val="22"/>
              </w:rPr>
              <w:t xml:space="preserve"> полнотой и </w:t>
            </w:r>
            <w:r w:rsidRPr="0025294A">
              <w:rPr>
                <w:color w:val="000000"/>
                <w:sz w:val="22"/>
                <w:szCs w:val="22"/>
              </w:rPr>
              <w:lastRenderedPageBreak/>
              <w:t>качеством реализации учебных программ</w:t>
            </w:r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информации о 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выполнении рабочих программ педагогическими работниками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Руководители  ОО</w:t>
            </w:r>
          </w:p>
        </w:tc>
      </w:tr>
      <w:tr w:rsidR="0025294A" w:rsidRPr="0025294A" w:rsidTr="000A2ABA">
        <w:tc>
          <w:tcPr>
            <w:tcW w:w="567" w:type="dxa"/>
          </w:tcPr>
          <w:p w:rsidR="0025294A" w:rsidRPr="0025294A" w:rsidRDefault="0025294A" w:rsidP="00D90E5F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9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Контроль успеваемости и промежуточной аттестации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Декабрь 2019, март, май 2020 г.</w:t>
            </w:r>
          </w:p>
        </w:tc>
        <w:tc>
          <w:tcPr>
            <w:tcW w:w="2693" w:type="dxa"/>
            <w:gridSpan w:val="2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516" w:type="dxa"/>
          </w:tcPr>
          <w:p w:rsidR="0025294A" w:rsidRPr="0025294A" w:rsidRDefault="0025294A" w:rsidP="00D90E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Тугушева Г.М.</w:t>
            </w:r>
          </w:p>
          <w:p w:rsidR="0025294A" w:rsidRPr="0025294A" w:rsidRDefault="0025294A" w:rsidP="00D90E5F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Общеобразовательные </w:t>
            </w:r>
          </w:p>
          <w:p w:rsidR="0025294A" w:rsidRPr="0025294A" w:rsidRDefault="0025294A" w:rsidP="00D90E5F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C0AB2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74520" w:rsidRPr="00374520" w:rsidRDefault="00374520" w:rsidP="00374520">
            <w:pPr>
              <w:ind w:left="89" w:right="131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</w:rPr>
              <w:t xml:space="preserve">Организация учредительного контроля в школах, показывающих необъективные результаты ВПР в 2019 году по теме: «Организация и проведение ВПР»  МБОУ «СОШ с. </w:t>
            </w:r>
            <w:proofErr w:type="spellStart"/>
            <w:r w:rsidRPr="00374520">
              <w:rPr>
                <w:rFonts w:ascii="Times New Roman" w:eastAsia="Times New Roman" w:hAnsi="Times New Roman" w:cs="Times New Roman"/>
              </w:rPr>
              <w:t>Якловлевка</w:t>
            </w:r>
            <w:proofErr w:type="spellEnd"/>
            <w:r w:rsidRPr="00374520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374520" w:rsidRPr="00374520" w:rsidRDefault="00374520" w:rsidP="00374520">
            <w:pPr>
              <w:ind w:left="89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</w:rPr>
              <w:t xml:space="preserve"> МБОУ «СОШ </w:t>
            </w:r>
            <w:proofErr w:type="gramStart"/>
            <w:r w:rsidRPr="003745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74520">
              <w:rPr>
                <w:rFonts w:ascii="Times New Roman" w:eastAsia="Times New Roman" w:hAnsi="Times New Roman" w:cs="Times New Roman"/>
              </w:rPr>
              <w:t>. Алексеевка», МБОУ «ООШ с. Репьевка», МБОУ «ООШ с. Тепляковка»</w:t>
            </w:r>
          </w:p>
        </w:tc>
        <w:tc>
          <w:tcPr>
            <w:tcW w:w="1276" w:type="dxa"/>
          </w:tcPr>
          <w:p w:rsidR="00374520" w:rsidRPr="00374520" w:rsidRDefault="00374520" w:rsidP="00374520">
            <w:pPr>
              <w:ind w:left="261"/>
              <w:jc w:val="center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</w:rPr>
              <w:t>Мар</w:t>
            </w:r>
            <w:proofErr w:type="gramStart"/>
            <w:r w:rsidRPr="00374520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374520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  <w:p w:rsidR="00374520" w:rsidRPr="00374520" w:rsidRDefault="00374520" w:rsidP="00374520">
            <w:pPr>
              <w:ind w:left="261"/>
              <w:jc w:val="center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</w:rPr>
              <w:t>март</w:t>
            </w:r>
          </w:p>
          <w:p w:rsidR="00374520" w:rsidRPr="00374520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693" w:type="dxa"/>
            <w:gridSpan w:val="2"/>
          </w:tcPr>
          <w:p w:rsidR="00374520" w:rsidRPr="00374520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Готовность ОУ к проведению ВПР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4520">
              <w:rPr>
                <w:rFonts w:ascii="Times New Roman" w:eastAsia="Times New Roman" w:hAnsi="Times New Roman" w:cs="Times New Roman"/>
              </w:rPr>
              <w:t>Семенова Н. С.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EF199A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74520" w:rsidRPr="00EC45BF" w:rsidRDefault="00374520" w:rsidP="00374520">
            <w:pPr>
              <w:ind w:left="89" w:right="142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Присутствие специалистов Управления образования в ОУ в дни проведения ВПР в 2020 г. с целью контроля обеспечения видеонаблюдения на всех этапах</w:t>
            </w:r>
          </w:p>
        </w:tc>
        <w:tc>
          <w:tcPr>
            <w:tcW w:w="1276" w:type="dxa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по графику проведения ВПР</w:t>
            </w:r>
          </w:p>
        </w:tc>
        <w:tc>
          <w:tcPr>
            <w:tcW w:w="2693" w:type="dxa"/>
            <w:gridSpan w:val="2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Обеспечение открытости и объективности проведения ВПР</w:t>
            </w:r>
          </w:p>
        </w:tc>
        <w:tc>
          <w:tcPr>
            <w:tcW w:w="2516" w:type="dxa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Семенова Н. С.</w:t>
            </w:r>
          </w:p>
        </w:tc>
      </w:tr>
      <w:tr w:rsidR="00374520" w:rsidRPr="0025294A" w:rsidTr="00396917">
        <w:tc>
          <w:tcPr>
            <w:tcW w:w="567" w:type="dxa"/>
          </w:tcPr>
          <w:p w:rsidR="00374520" w:rsidRPr="0025294A" w:rsidRDefault="00374520" w:rsidP="00AC5D1E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vAlign w:val="bottom"/>
          </w:tcPr>
          <w:p w:rsidR="00374520" w:rsidRPr="00EC45BF" w:rsidRDefault="00374520" w:rsidP="00374520">
            <w:pPr>
              <w:ind w:left="89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Организация привлечения общественных наблюдателей, в том числе из числа родителей сельской общественности</w:t>
            </w:r>
          </w:p>
        </w:tc>
        <w:tc>
          <w:tcPr>
            <w:tcW w:w="1276" w:type="dxa"/>
            <w:vAlign w:val="bottom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по графику проведения ВПР</w:t>
            </w:r>
          </w:p>
        </w:tc>
        <w:tc>
          <w:tcPr>
            <w:tcW w:w="2693" w:type="dxa"/>
            <w:gridSpan w:val="2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Обеспечение открытости и объективности проведения ВПР</w:t>
            </w:r>
          </w:p>
        </w:tc>
        <w:tc>
          <w:tcPr>
            <w:tcW w:w="2516" w:type="dxa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>Семенова Н.С.</w:t>
            </w:r>
          </w:p>
        </w:tc>
      </w:tr>
      <w:tr w:rsidR="00374520" w:rsidRPr="0025294A" w:rsidTr="000D116C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деятельность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259EE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Распростра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нение опыта работы учите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лей, успешно работающих с 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мотивированными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обучающимися.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Январь – май 2020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Анализ, собеседова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softHyphen/>
              <w:t>ние, семинары, публика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softHyphen/>
              <w:t>ции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Общеобразовательные </w:t>
            </w:r>
          </w:p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Организации, РМО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259EE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семинарах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 по подготовке обучающихся к ГИА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Создание банка эффективных форм, методов подготовки к ГИА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МБУ «ИМЦ», общеобразовательные организации.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4C6174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квалификации педагогических работников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-  курсы повышения квалификации;</w:t>
            </w:r>
          </w:p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-участие в работе РМО;</w:t>
            </w:r>
          </w:p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-участие в конкурсах проектах;</w:t>
            </w:r>
          </w:p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-самообразование.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Повышение уровня профессиональной компетентности педагогов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МБУ «ИМЦ», общеобразовательные организации.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Проведение аналитических семинаров по выявлению причин низких результатов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Разработка рекомендаций по устранению причин низких результатов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МБУ «ИМЦ», общеобразовательные организации.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Распространение передового педагогического опыта школ, показывающих высокие результаты по итогам независимых мониторинговых работ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Обобщение и распространение опыта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МБУ «ИМЦ», общеобразовательные организации.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374520" w:rsidRPr="00EC45BF" w:rsidRDefault="00374520" w:rsidP="00374520">
            <w:pPr>
              <w:ind w:left="89" w:right="142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t xml:space="preserve">Обучающие семинары в рамках работы ММО с </w:t>
            </w:r>
            <w:r w:rsidRPr="00EC45BF">
              <w:rPr>
                <w:rFonts w:ascii="Times New Roman" w:eastAsia="Times New Roman" w:hAnsi="Times New Roman" w:cs="Times New Roman"/>
              </w:rPr>
              <w:lastRenderedPageBreak/>
              <w:t>педагогическими работниками по теме «Критерии и методы оценивания знаний учащихся»</w:t>
            </w:r>
          </w:p>
        </w:tc>
        <w:tc>
          <w:tcPr>
            <w:tcW w:w="1276" w:type="dxa"/>
          </w:tcPr>
          <w:p w:rsidR="00374520" w:rsidRPr="00EC45BF" w:rsidRDefault="00374520" w:rsidP="00374520">
            <w:pPr>
              <w:ind w:left="240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lastRenderedPageBreak/>
              <w:t>Январь-март,</w:t>
            </w:r>
          </w:p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45BF">
              <w:rPr>
                <w:rFonts w:ascii="Times New Roman" w:eastAsia="Times New Roman" w:hAnsi="Times New Roman" w:cs="Times New Roman"/>
              </w:rPr>
              <w:lastRenderedPageBreak/>
              <w:t>2020</w:t>
            </w:r>
          </w:p>
        </w:tc>
        <w:tc>
          <w:tcPr>
            <w:tcW w:w="2693" w:type="dxa"/>
            <w:gridSpan w:val="2"/>
          </w:tcPr>
          <w:p w:rsidR="00374520" w:rsidRPr="00EC45BF" w:rsidRDefault="00374520" w:rsidP="00374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520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lastRenderedPageBreak/>
              <w:t xml:space="preserve">Объективное оценивание знаний учащихся и работ </w:t>
            </w:r>
            <w:r w:rsidRPr="00374520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lastRenderedPageBreak/>
              <w:t>ВПР</w:t>
            </w:r>
          </w:p>
        </w:tc>
        <w:tc>
          <w:tcPr>
            <w:tcW w:w="2516" w:type="dxa"/>
          </w:tcPr>
          <w:p w:rsidR="00374520" w:rsidRPr="0025294A" w:rsidRDefault="00374520" w:rsidP="00277AE2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МБУ «ИМЦ», общеобразовательные </w:t>
            </w:r>
            <w:r w:rsidRPr="002529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организации.</w:t>
            </w:r>
          </w:p>
        </w:tc>
      </w:tr>
      <w:tr w:rsidR="00374520" w:rsidRPr="0025294A" w:rsidTr="00F61A68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с 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Выявление учащихся «группы риска</w:t>
            </w:r>
            <w:proofErr w:type="gramStart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»(</w:t>
            </w:r>
            <w:proofErr w:type="gramEnd"/>
            <w:r w:rsidRPr="0025294A">
              <w:rPr>
                <w:rFonts w:ascii="Times New Roman" w:eastAsia="Times New Roman" w:hAnsi="Times New Roman" w:cs="Times New Roman"/>
                <w:color w:val="000000"/>
              </w:rPr>
              <w:t>(имеющие слабые способности и низкую мотивацию к обучению)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Выявление детей, нуждающихся в коррекции, оказание помощи родителям по вопросам обучения данной категории детей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 ГИА</w:t>
            </w:r>
          </w:p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Психологическое</w:t>
            </w:r>
          </w:p>
          <w:p w:rsidR="00374520" w:rsidRPr="0025294A" w:rsidRDefault="00374520" w:rsidP="00374520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сопровождение</w:t>
            </w:r>
          </w:p>
          <w:p w:rsidR="00374520" w:rsidRPr="0025294A" w:rsidRDefault="00374520" w:rsidP="00374520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обучающихся</w:t>
            </w:r>
          </w:p>
          <w:p w:rsidR="00374520" w:rsidRPr="0025294A" w:rsidRDefault="00374520" w:rsidP="00374520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образовательных</w:t>
            </w:r>
          </w:p>
          <w:p w:rsidR="00374520" w:rsidRPr="0025294A" w:rsidRDefault="00374520" w:rsidP="00374520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учреждений на повышение</w:t>
            </w:r>
          </w:p>
          <w:p w:rsidR="00374520" w:rsidRPr="0025294A" w:rsidRDefault="00374520" w:rsidP="00374520">
            <w:pPr>
              <w:pStyle w:val="a8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25294A">
              <w:rPr>
                <w:color w:val="000000"/>
                <w:sz w:val="22"/>
                <w:szCs w:val="22"/>
              </w:rPr>
              <w:t>качества образования.</w:t>
            </w:r>
          </w:p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формирование учебной мотивации и умения определять ведущие мотивы;</w:t>
            </w:r>
          </w:p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- обучение подростков правильному распределению времени;</w:t>
            </w:r>
          </w:p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- снижение уровня личностной и ситуативной тревожности.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Педагоги – психологи </w:t>
            </w:r>
          </w:p>
        </w:tc>
      </w:tr>
      <w:tr w:rsidR="00374520" w:rsidRPr="0025294A" w:rsidTr="00B516F5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25294A">
              <w:rPr>
                <w:rFonts w:ascii="Times New Roman" w:eastAsia="Times New Roman" w:hAnsi="Times New Roman" w:cs="Times New Roman"/>
              </w:rPr>
              <w:t>общерайонного</w:t>
            </w:r>
            <w:proofErr w:type="spellEnd"/>
            <w:r w:rsidRPr="0025294A">
              <w:rPr>
                <w:rFonts w:ascii="Times New Roman" w:eastAsia="Times New Roman" w:hAnsi="Times New Roman" w:cs="Times New Roman"/>
              </w:rPr>
              <w:t xml:space="preserve">  родительского собрания по вопросам «Знакомство с нормативными документами по подготовке и проведению к ГИА -9,11»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 xml:space="preserve">Январь-Апрель 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Проведение разъяснительной работы среди родителей (законных представителей) по организационным, процедурным и подготовительным мероприятиям, связанным с проведением ГИА-2020  по выбору, с целью влияния на осознанный выбор сдачи ОГЭ  по предмету.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Кондалова М.Г., Семенова Н.С.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 xml:space="preserve">Участие представителей родительской общественности в процедурах итоговой аттестации, ВПР, РПР </w:t>
            </w:r>
            <w:proofErr w:type="gramStart"/>
            <w:r w:rsidRPr="0025294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5294A">
              <w:rPr>
                <w:rFonts w:ascii="Times New Roman" w:eastAsia="Times New Roman" w:hAnsi="Times New Roman" w:cs="Times New Roman"/>
              </w:rPr>
              <w:t>независимые наблюдения)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Привлечение родителей к деятельности по повышению качества образования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образования, общеобразовательные организации.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Информирование родителей о процедуре проведения ГИА, о результатах обучающихся</w:t>
            </w:r>
          </w:p>
        </w:tc>
        <w:tc>
          <w:tcPr>
            <w:tcW w:w="1276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 w:rsidRPr="0025294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Привлечение родителей к деятельности по повышению качества образования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образования, общеобразовательные организации.</w:t>
            </w:r>
          </w:p>
        </w:tc>
      </w:tr>
      <w:tr w:rsidR="00374520" w:rsidRPr="0025294A" w:rsidTr="009932E3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СМИ</w:t>
            </w:r>
          </w:p>
        </w:tc>
      </w:tr>
      <w:tr w:rsidR="00374520" w:rsidRPr="0025294A" w:rsidTr="000A2ABA">
        <w:tc>
          <w:tcPr>
            <w:tcW w:w="567" w:type="dxa"/>
          </w:tcPr>
          <w:p w:rsidR="00374520" w:rsidRPr="0025294A" w:rsidRDefault="00374520" w:rsidP="0037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374520" w:rsidRPr="0025294A" w:rsidRDefault="00374520" w:rsidP="003745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в СМИ, на сайте управления образования, сайтах ОО информации </w:t>
            </w:r>
            <w:r w:rsidRPr="0025294A">
              <w:rPr>
                <w:rFonts w:ascii="Times New Roman" w:eastAsia="Times New Roman" w:hAnsi="Times New Roman" w:cs="Times New Roman"/>
              </w:rPr>
              <w:t>о проведении ВПР, ГИА -9,11, РПР.</w:t>
            </w:r>
          </w:p>
        </w:tc>
        <w:tc>
          <w:tcPr>
            <w:tcW w:w="1418" w:type="dxa"/>
            <w:gridSpan w:val="2"/>
          </w:tcPr>
          <w:p w:rsidR="00374520" w:rsidRPr="0025294A" w:rsidRDefault="00374520" w:rsidP="00374520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Январь – май 2020</w:t>
            </w:r>
          </w:p>
        </w:tc>
        <w:tc>
          <w:tcPr>
            <w:tcW w:w="2551" w:type="dxa"/>
          </w:tcPr>
          <w:p w:rsidR="00374520" w:rsidRPr="0025294A" w:rsidRDefault="00374520" w:rsidP="00374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</w:rPr>
              <w:t>Информирование общественности об особенностях организации и проведения оценочных процедур.</w:t>
            </w:r>
          </w:p>
        </w:tc>
        <w:tc>
          <w:tcPr>
            <w:tcW w:w="2516" w:type="dxa"/>
          </w:tcPr>
          <w:p w:rsidR="00374520" w:rsidRPr="0025294A" w:rsidRDefault="00374520" w:rsidP="00374520">
            <w:pPr>
              <w:tabs>
                <w:tab w:val="left" w:pos="16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5294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образования, общеобразовательные организации.</w:t>
            </w:r>
          </w:p>
        </w:tc>
      </w:tr>
    </w:tbl>
    <w:p w:rsidR="00C62606" w:rsidRPr="0025294A" w:rsidRDefault="00C62606" w:rsidP="00D90E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2606" w:rsidRPr="0025294A" w:rsidRDefault="00C62606" w:rsidP="00C626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1187" w:type="dxa"/>
        <w:tblInd w:w="108" w:type="dxa"/>
        <w:tblLook w:val="01E0" w:firstRow="1" w:lastRow="1" w:firstColumn="1" w:lastColumn="1" w:noHBand="0" w:noVBand="0"/>
      </w:tblPr>
      <w:tblGrid>
        <w:gridCol w:w="5886"/>
        <w:gridCol w:w="511"/>
        <w:gridCol w:w="4790"/>
      </w:tblGrid>
      <w:tr w:rsidR="00A005D4" w:rsidRPr="00A005D4" w:rsidTr="006C7366">
        <w:tc>
          <w:tcPr>
            <w:tcW w:w="5886" w:type="dxa"/>
          </w:tcPr>
          <w:p w:rsidR="00A005D4" w:rsidRPr="00A005D4" w:rsidRDefault="00A005D4" w:rsidP="00A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A005D4" w:rsidRPr="00A005D4" w:rsidRDefault="00A005D4" w:rsidP="00A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A005D4" w:rsidRPr="00A005D4" w:rsidRDefault="00A005D4" w:rsidP="00A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4" w:rsidRPr="00A005D4" w:rsidTr="006C7366">
        <w:tc>
          <w:tcPr>
            <w:tcW w:w="5886" w:type="dxa"/>
          </w:tcPr>
          <w:p w:rsidR="00A005D4" w:rsidRPr="00A005D4" w:rsidRDefault="00A005D4" w:rsidP="00A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1" w:type="dxa"/>
          </w:tcPr>
          <w:p w:rsidR="00A005D4" w:rsidRPr="00A005D4" w:rsidRDefault="00A005D4" w:rsidP="00A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90" w:type="dxa"/>
          </w:tcPr>
          <w:p w:rsidR="00A005D4" w:rsidRPr="00A005D4" w:rsidRDefault="00A005D4" w:rsidP="00A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5D4" w:rsidRPr="00A005D4" w:rsidRDefault="00A005D4" w:rsidP="00A005D4">
      <w:pPr>
        <w:tabs>
          <w:tab w:val="left" w:pos="6521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05D4" w:rsidRPr="00A005D4" w:rsidSect="00753B3D">
      <w:pgSz w:w="11906" w:h="16838"/>
      <w:pgMar w:top="426" w:right="851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D0B6"/>
    <w:multiLevelType w:val="hybridMultilevel"/>
    <w:tmpl w:val="B885FA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88DC15"/>
    <w:multiLevelType w:val="hybridMultilevel"/>
    <w:tmpl w:val="E7A19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A441D"/>
    <w:multiLevelType w:val="hybridMultilevel"/>
    <w:tmpl w:val="F3F79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396812"/>
    <w:multiLevelType w:val="hybridMultilevel"/>
    <w:tmpl w:val="BCE66AA6"/>
    <w:lvl w:ilvl="0" w:tplc="3E6651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513FD"/>
    <w:multiLevelType w:val="hybridMultilevel"/>
    <w:tmpl w:val="F1ECA2B0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1300"/>
    <w:multiLevelType w:val="hybridMultilevel"/>
    <w:tmpl w:val="6C4AEE24"/>
    <w:lvl w:ilvl="0" w:tplc="EA80D6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44767"/>
    <w:multiLevelType w:val="multilevel"/>
    <w:tmpl w:val="73BC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8">
    <w:nsid w:val="122E0F9A"/>
    <w:multiLevelType w:val="singleLevel"/>
    <w:tmpl w:val="6DEA312E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</w:lvl>
  </w:abstractNum>
  <w:abstractNum w:abstractNumId="9">
    <w:nsid w:val="12D5281D"/>
    <w:multiLevelType w:val="hybridMultilevel"/>
    <w:tmpl w:val="3752B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1820F7"/>
    <w:multiLevelType w:val="hybridMultilevel"/>
    <w:tmpl w:val="953818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8486554">
      <w:numFmt w:val="bullet"/>
      <w:lvlText w:val="•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4C447BF"/>
    <w:multiLevelType w:val="multilevel"/>
    <w:tmpl w:val="73BC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12">
    <w:nsid w:val="16EE5838"/>
    <w:multiLevelType w:val="hybridMultilevel"/>
    <w:tmpl w:val="0E506234"/>
    <w:lvl w:ilvl="0" w:tplc="62E08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278FA"/>
    <w:multiLevelType w:val="multilevel"/>
    <w:tmpl w:val="D7D231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A61CD"/>
    <w:multiLevelType w:val="hybridMultilevel"/>
    <w:tmpl w:val="9F8AEE8E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4795"/>
    <w:multiLevelType w:val="hybridMultilevel"/>
    <w:tmpl w:val="E7683582"/>
    <w:lvl w:ilvl="0" w:tplc="21E0D1E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108C1"/>
    <w:multiLevelType w:val="multilevel"/>
    <w:tmpl w:val="6BE23DD0"/>
    <w:lvl w:ilvl="0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54345F"/>
    <w:multiLevelType w:val="hybridMultilevel"/>
    <w:tmpl w:val="D01E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A0958"/>
    <w:multiLevelType w:val="hybridMultilevel"/>
    <w:tmpl w:val="B1F0D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AECEAB6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D977712"/>
    <w:multiLevelType w:val="hybridMultilevel"/>
    <w:tmpl w:val="FB32AE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187E29"/>
    <w:multiLevelType w:val="hybridMultilevel"/>
    <w:tmpl w:val="5D18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4079A"/>
    <w:multiLevelType w:val="hybridMultilevel"/>
    <w:tmpl w:val="96C0DEF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D3E24"/>
    <w:multiLevelType w:val="hybridMultilevel"/>
    <w:tmpl w:val="74509C40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17813"/>
    <w:multiLevelType w:val="hybridMultilevel"/>
    <w:tmpl w:val="6F9E6C50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819F7"/>
    <w:multiLevelType w:val="hybridMultilevel"/>
    <w:tmpl w:val="CFFC7C02"/>
    <w:lvl w:ilvl="0" w:tplc="725246EC">
      <w:start w:val="1"/>
      <w:numFmt w:val="upperRoman"/>
      <w:lvlText w:val="%1."/>
      <w:lvlJc w:val="left"/>
      <w:pPr>
        <w:ind w:left="41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2" w:hanging="360"/>
      </w:pPr>
    </w:lvl>
    <w:lvl w:ilvl="2" w:tplc="0419001B" w:tentative="1">
      <w:start w:val="1"/>
      <w:numFmt w:val="lowerRoman"/>
      <w:lvlText w:val="%3."/>
      <w:lvlJc w:val="right"/>
      <w:pPr>
        <w:ind w:left="5182" w:hanging="180"/>
      </w:pPr>
    </w:lvl>
    <w:lvl w:ilvl="3" w:tplc="0419000F" w:tentative="1">
      <w:start w:val="1"/>
      <w:numFmt w:val="decimal"/>
      <w:lvlText w:val="%4."/>
      <w:lvlJc w:val="left"/>
      <w:pPr>
        <w:ind w:left="5902" w:hanging="360"/>
      </w:pPr>
    </w:lvl>
    <w:lvl w:ilvl="4" w:tplc="04190019" w:tentative="1">
      <w:start w:val="1"/>
      <w:numFmt w:val="lowerLetter"/>
      <w:lvlText w:val="%5."/>
      <w:lvlJc w:val="left"/>
      <w:pPr>
        <w:ind w:left="6622" w:hanging="360"/>
      </w:pPr>
    </w:lvl>
    <w:lvl w:ilvl="5" w:tplc="0419001B" w:tentative="1">
      <w:start w:val="1"/>
      <w:numFmt w:val="lowerRoman"/>
      <w:lvlText w:val="%6."/>
      <w:lvlJc w:val="right"/>
      <w:pPr>
        <w:ind w:left="7342" w:hanging="180"/>
      </w:pPr>
    </w:lvl>
    <w:lvl w:ilvl="6" w:tplc="0419000F" w:tentative="1">
      <w:start w:val="1"/>
      <w:numFmt w:val="decimal"/>
      <w:lvlText w:val="%7."/>
      <w:lvlJc w:val="left"/>
      <w:pPr>
        <w:ind w:left="8062" w:hanging="360"/>
      </w:pPr>
    </w:lvl>
    <w:lvl w:ilvl="7" w:tplc="04190019" w:tentative="1">
      <w:start w:val="1"/>
      <w:numFmt w:val="lowerLetter"/>
      <w:lvlText w:val="%8."/>
      <w:lvlJc w:val="left"/>
      <w:pPr>
        <w:ind w:left="8782" w:hanging="360"/>
      </w:pPr>
    </w:lvl>
    <w:lvl w:ilvl="8" w:tplc="0419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25">
    <w:nsid w:val="467A689A"/>
    <w:multiLevelType w:val="hybridMultilevel"/>
    <w:tmpl w:val="D3F29246"/>
    <w:lvl w:ilvl="0" w:tplc="F2CC114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8D3DA6"/>
    <w:multiLevelType w:val="hybridMultilevel"/>
    <w:tmpl w:val="3A52ABA0"/>
    <w:lvl w:ilvl="0" w:tplc="FFFFFFFF">
      <w:start w:val="1"/>
      <w:numFmt w:val="bullet"/>
      <w:lvlText w:val="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7">
    <w:nsid w:val="4FBF0C73"/>
    <w:multiLevelType w:val="hybridMultilevel"/>
    <w:tmpl w:val="81C6230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025AA"/>
    <w:multiLevelType w:val="hybridMultilevel"/>
    <w:tmpl w:val="3CD04A5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D7595"/>
    <w:multiLevelType w:val="hybridMultilevel"/>
    <w:tmpl w:val="4B440456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E505C"/>
    <w:multiLevelType w:val="hybridMultilevel"/>
    <w:tmpl w:val="2B7803DE"/>
    <w:lvl w:ilvl="0" w:tplc="85E893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5C7"/>
    <w:multiLevelType w:val="multilevel"/>
    <w:tmpl w:val="C186C42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02675F"/>
    <w:multiLevelType w:val="multilevel"/>
    <w:tmpl w:val="B3D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54A76"/>
    <w:multiLevelType w:val="hybridMultilevel"/>
    <w:tmpl w:val="C6B4A2D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105BA"/>
    <w:multiLevelType w:val="hybridMultilevel"/>
    <w:tmpl w:val="D7D81AB2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B147A"/>
    <w:multiLevelType w:val="hybridMultilevel"/>
    <w:tmpl w:val="840C1FEC"/>
    <w:lvl w:ilvl="0" w:tplc="85E893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B17B6"/>
    <w:multiLevelType w:val="hybridMultilevel"/>
    <w:tmpl w:val="B5062048"/>
    <w:lvl w:ilvl="0" w:tplc="7792917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37">
    <w:nsid w:val="7C1809C7"/>
    <w:multiLevelType w:val="hybridMultilevel"/>
    <w:tmpl w:val="823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287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F5247"/>
    <w:multiLevelType w:val="hybridMultilevel"/>
    <w:tmpl w:val="52B67456"/>
    <w:lvl w:ilvl="0" w:tplc="6F9E67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24"/>
  </w:num>
  <w:num w:numId="5">
    <w:abstractNumId w:val="11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37"/>
  </w:num>
  <w:num w:numId="15">
    <w:abstractNumId w:val="3"/>
  </w:num>
  <w:num w:numId="16">
    <w:abstractNumId w:val="2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4"/>
  </w:num>
  <w:num w:numId="20">
    <w:abstractNumId w:val="16"/>
  </w:num>
  <w:num w:numId="21">
    <w:abstractNumId w:val="35"/>
  </w:num>
  <w:num w:numId="22">
    <w:abstractNumId w:val="30"/>
  </w:num>
  <w:num w:numId="23">
    <w:abstractNumId w:val="15"/>
  </w:num>
  <w:num w:numId="24">
    <w:abstractNumId w:val="17"/>
  </w:num>
  <w:num w:numId="25">
    <w:abstractNumId w:val="38"/>
  </w:num>
  <w:num w:numId="26">
    <w:abstractNumId w:val="36"/>
  </w:num>
  <w:num w:numId="27">
    <w:abstractNumId w:val="33"/>
  </w:num>
  <w:num w:numId="28">
    <w:abstractNumId w:val="28"/>
  </w:num>
  <w:num w:numId="29">
    <w:abstractNumId w:val="23"/>
  </w:num>
  <w:num w:numId="30">
    <w:abstractNumId w:val="21"/>
  </w:num>
  <w:num w:numId="31">
    <w:abstractNumId w:val="4"/>
  </w:num>
  <w:num w:numId="32">
    <w:abstractNumId w:val="29"/>
  </w:num>
  <w:num w:numId="33">
    <w:abstractNumId w:val="22"/>
  </w:num>
  <w:num w:numId="34">
    <w:abstractNumId w:val="1"/>
  </w:num>
  <w:num w:numId="35">
    <w:abstractNumId w:val="2"/>
  </w:num>
  <w:num w:numId="36">
    <w:abstractNumId w:val="19"/>
  </w:num>
  <w:num w:numId="37">
    <w:abstractNumId w:val="0"/>
  </w:num>
  <w:num w:numId="38">
    <w:abstractNumId w:val="12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A"/>
    <w:rsid w:val="00011429"/>
    <w:rsid w:val="00015998"/>
    <w:rsid w:val="00043EAB"/>
    <w:rsid w:val="00056537"/>
    <w:rsid w:val="00060B06"/>
    <w:rsid w:val="000677F0"/>
    <w:rsid w:val="00070547"/>
    <w:rsid w:val="000A021D"/>
    <w:rsid w:val="000A2ABA"/>
    <w:rsid w:val="000D116C"/>
    <w:rsid w:val="00151664"/>
    <w:rsid w:val="00154D9B"/>
    <w:rsid w:val="001B6DC8"/>
    <w:rsid w:val="001B7C5E"/>
    <w:rsid w:val="001C3CF4"/>
    <w:rsid w:val="001C6EA8"/>
    <w:rsid w:val="001D3D16"/>
    <w:rsid w:val="001D665F"/>
    <w:rsid w:val="00203506"/>
    <w:rsid w:val="00233A51"/>
    <w:rsid w:val="002354FF"/>
    <w:rsid w:val="0024116E"/>
    <w:rsid w:val="00241307"/>
    <w:rsid w:val="00251FF3"/>
    <w:rsid w:val="0025294A"/>
    <w:rsid w:val="00253EF9"/>
    <w:rsid w:val="00266833"/>
    <w:rsid w:val="00270DAD"/>
    <w:rsid w:val="00274742"/>
    <w:rsid w:val="00277612"/>
    <w:rsid w:val="00295D49"/>
    <w:rsid w:val="002A0A43"/>
    <w:rsid w:val="002C4CC0"/>
    <w:rsid w:val="002F10D1"/>
    <w:rsid w:val="003077E1"/>
    <w:rsid w:val="00321787"/>
    <w:rsid w:val="00371935"/>
    <w:rsid w:val="00374520"/>
    <w:rsid w:val="003A635F"/>
    <w:rsid w:val="003B1968"/>
    <w:rsid w:val="003D09DB"/>
    <w:rsid w:val="003D3C5E"/>
    <w:rsid w:val="004139B1"/>
    <w:rsid w:val="004238B2"/>
    <w:rsid w:val="00450353"/>
    <w:rsid w:val="00452835"/>
    <w:rsid w:val="004579CD"/>
    <w:rsid w:val="00461B3D"/>
    <w:rsid w:val="0046542A"/>
    <w:rsid w:val="004707DB"/>
    <w:rsid w:val="00470AD1"/>
    <w:rsid w:val="00493536"/>
    <w:rsid w:val="00493C7E"/>
    <w:rsid w:val="004B7F1A"/>
    <w:rsid w:val="004D13F2"/>
    <w:rsid w:val="004E6EF5"/>
    <w:rsid w:val="00531DEE"/>
    <w:rsid w:val="0053504D"/>
    <w:rsid w:val="00545D86"/>
    <w:rsid w:val="005507EB"/>
    <w:rsid w:val="00550DCE"/>
    <w:rsid w:val="005826D5"/>
    <w:rsid w:val="0059099A"/>
    <w:rsid w:val="00595B1C"/>
    <w:rsid w:val="005B61EB"/>
    <w:rsid w:val="005C64A2"/>
    <w:rsid w:val="005D1816"/>
    <w:rsid w:val="005D5122"/>
    <w:rsid w:val="005E093C"/>
    <w:rsid w:val="005F50F1"/>
    <w:rsid w:val="006069A0"/>
    <w:rsid w:val="00620ECE"/>
    <w:rsid w:val="00624897"/>
    <w:rsid w:val="00627984"/>
    <w:rsid w:val="0065348B"/>
    <w:rsid w:val="006634F5"/>
    <w:rsid w:val="0068480C"/>
    <w:rsid w:val="006913B2"/>
    <w:rsid w:val="006A1960"/>
    <w:rsid w:val="006C2B17"/>
    <w:rsid w:val="006C6F21"/>
    <w:rsid w:val="006C7366"/>
    <w:rsid w:val="006D3DC4"/>
    <w:rsid w:val="006E0B03"/>
    <w:rsid w:val="007513B9"/>
    <w:rsid w:val="00753B3D"/>
    <w:rsid w:val="00754875"/>
    <w:rsid w:val="00757D0D"/>
    <w:rsid w:val="00763B49"/>
    <w:rsid w:val="0076754A"/>
    <w:rsid w:val="007703CD"/>
    <w:rsid w:val="00771470"/>
    <w:rsid w:val="00777C84"/>
    <w:rsid w:val="007A6AB3"/>
    <w:rsid w:val="007F1C29"/>
    <w:rsid w:val="00837285"/>
    <w:rsid w:val="0084332F"/>
    <w:rsid w:val="008611E4"/>
    <w:rsid w:val="00862C2D"/>
    <w:rsid w:val="00885D0F"/>
    <w:rsid w:val="008871A6"/>
    <w:rsid w:val="00887881"/>
    <w:rsid w:val="008948A8"/>
    <w:rsid w:val="00895AA8"/>
    <w:rsid w:val="008A46A0"/>
    <w:rsid w:val="008B69B2"/>
    <w:rsid w:val="008C05AB"/>
    <w:rsid w:val="008E0B36"/>
    <w:rsid w:val="008F312D"/>
    <w:rsid w:val="008F3A63"/>
    <w:rsid w:val="00910F36"/>
    <w:rsid w:val="00921DFD"/>
    <w:rsid w:val="00924B84"/>
    <w:rsid w:val="00925B06"/>
    <w:rsid w:val="00942B20"/>
    <w:rsid w:val="00972923"/>
    <w:rsid w:val="00974B13"/>
    <w:rsid w:val="00977802"/>
    <w:rsid w:val="009A1A4B"/>
    <w:rsid w:val="009A4662"/>
    <w:rsid w:val="009A7BB7"/>
    <w:rsid w:val="009B17A8"/>
    <w:rsid w:val="009B580B"/>
    <w:rsid w:val="009C1C92"/>
    <w:rsid w:val="009C46B2"/>
    <w:rsid w:val="009C6EFD"/>
    <w:rsid w:val="009D47E6"/>
    <w:rsid w:val="009E70B2"/>
    <w:rsid w:val="009E7F28"/>
    <w:rsid w:val="009F5A43"/>
    <w:rsid w:val="00A005D4"/>
    <w:rsid w:val="00A20C0B"/>
    <w:rsid w:val="00A3269B"/>
    <w:rsid w:val="00A34C6C"/>
    <w:rsid w:val="00A42757"/>
    <w:rsid w:val="00A52C12"/>
    <w:rsid w:val="00A53B76"/>
    <w:rsid w:val="00A558D1"/>
    <w:rsid w:val="00A56377"/>
    <w:rsid w:val="00AC3A5D"/>
    <w:rsid w:val="00AC5073"/>
    <w:rsid w:val="00AE01A3"/>
    <w:rsid w:val="00AE031B"/>
    <w:rsid w:val="00AE511E"/>
    <w:rsid w:val="00AF38B3"/>
    <w:rsid w:val="00B331B9"/>
    <w:rsid w:val="00B33423"/>
    <w:rsid w:val="00B46209"/>
    <w:rsid w:val="00B60C62"/>
    <w:rsid w:val="00B948CA"/>
    <w:rsid w:val="00BC44B2"/>
    <w:rsid w:val="00BC778A"/>
    <w:rsid w:val="00BE633D"/>
    <w:rsid w:val="00C54AC9"/>
    <w:rsid w:val="00C62606"/>
    <w:rsid w:val="00C64689"/>
    <w:rsid w:val="00C6585F"/>
    <w:rsid w:val="00C73F80"/>
    <w:rsid w:val="00C75323"/>
    <w:rsid w:val="00C75954"/>
    <w:rsid w:val="00C86B57"/>
    <w:rsid w:val="00C9093B"/>
    <w:rsid w:val="00C91338"/>
    <w:rsid w:val="00C9278C"/>
    <w:rsid w:val="00C96637"/>
    <w:rsid w:val="00CA6846"/>
    <w:rsid w:val="00CC13B0"/>
    <w:rsid w:val="00CD271A"/>
    <w:rsid w:val="00CD7A6C"/>
    <w:rsid w:val="00CD7B6D"/>
    <w:rsid w:val="00D105D7"/>
    <w:rsid w:val="00D11FAF"/>
    <w:rsid w:val="00D1437F"/>
    <w:rsid w:val="00D14526"/>
    <w:rsid w:val="00D20D01"/>
    <w:rsid w:val="00D332D0"/>
    <w:rsid w:val="00D363EC"/>
    <w:rsid w:val="00D526CE"/>
    <w:rsid w:val="00D90E5F"/>
    <w:rsid w:val="00DC15AD"/>
    <w:rsid w:val="00DC3412"/>
    <w:rsid w:val="00DC3E25"/>
    <w:rsid w:val="00DD4126"/>
    <w:rsid w:val="00DF664E"/>
    <w:rsid w:val="00DF79E5"/>
    <w:rsid w:val="00E00F26"/>
    <w:rsid w:val="00E23C0D"/>
    <w:rsid w:val="00E30939"/>
    <w:rsid w:val="00E429A6"/>
    <w:rsid w:val="00E546C4"/>
    <w:rsid w:val="00E74C0D"/>
    <w:rsid w:val="00EE4271"/>
    <w:rsid w:val="00EF1BF9"/>
    <w:rsid w:val="00F01869"/>
    <w:rsid w:val="00F27BEE"/>
    <w:rsid w:val="00F301F5"/>
    <w:rsid w:val="00F34B53"/>
    <w:rsid w:val="00F34D06"/>
    <w:rsid w:val="00F35000"/>
    <w:rsid w:val="00F61918"/>
    <w:rsid w:val="00F73EAA"/>
    <w:rsid w:val="00F76C9E"/>
    <w:rsid w:val="00F84024"/>
    <w:rsid w:val="00F9429F"/>
    <w:rsid w:val="00F9604F"/>
    <w:rsid w:val="00FA512D"/>
    <w:rsid w:val="00FD1538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09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5909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909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90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59099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09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429A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E42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7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Строгий1"/>
    <w:rsid w:val="003A635F"/>
    <w:rPr>
      <w:b/>
    </w:rPr>
  </w:style>
  <w:style w:type="paragraph" w:customStyle="1" w:styleId="a20">
    <w:name w:val="a2"/>
    <w:basedOn w:val="a"/>
    <w:rsid w:val="003A63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Îñíîâíîé íîâûé"/>
    <w:basedOn w:val="a"/>
    <w:rsid w:val="00AE511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78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F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9C1C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753B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A005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09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5909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909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90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59099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09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429A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E42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7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Строгий1"/>
    <w:rsid w:val="003A635F"/>
    <w:rPr>
      <w:b/>
    </w:rPr>
  </w:style>
  <w:style w:type="paragraph" w:customStyle="1" w:styleId="a20">
    <w:name w:val="a2"/>
    <w:basedOn w:val="a"/>
    <w:rsid w:val="003A63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Îñíîâíîé íîâûé"/>
    <w:basedOn w:val="a"/>
    <w:rsid w:val="00AE511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78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F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9C1C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753B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A005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ADED-F2D4-42CA-8BE2-18B13AC4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MolakovaTV</dc:creator>
  <cp:lastModifiedBy>Кондалова Мария Геннадьевна</cp:lastModifiedBy>
  <cp:revision>11</cp:revision>
  <cp:lastPrinted>2019-12-18T06:12:00Z</cp:lastPrinted>
  <dcterms:created xsi:type="dcterms:W3CDTF">2014-10-17T09:28:00Z</dcterms:created>
  <dcterms:modified xsi:type="dcterms:W3CDTF">2019-12-18T09:57:00Z</dcterms:modified>
</cp:coreProperties>
</file>